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9F0" w:rsidRPr="00AB163C" w:rsidRDefault="00E069F0" w:rsidP="00AB163C">
      <w:pPr>
        <w:spacing w:line="360" w:lineRule="auto"/>
        <w:jc w:val="center"/>
        <w:rPr>
          <w:rFonts w:ascii="David" w:hAnsi="David" w:cs="David"/>
          <w:b/>
          <w:bCs/>
          <w:sz w:val="24"/>
          <w:szCs w:val="24"/>
          <w:rtl/>
        </w:rPr>
      </w:pPr>
      <w:bookmarkStart w:id="0" w:name="_GoBack"/>
      <w:bookmarkEnd w:id="0"/>
      <w:r w:rsidRPr="00AB163C">
        <w:rPr>
          <w:rFonts w:ascii="David" w:hAnsi="David" w:cs="David"/>
          <w:sz w:val="24"/>
          <w:szCs w:val="24"/>
          <w:rtl/>
        </w:rPr>
        <w:br/>
      </w:r>
      <w:r w:rsidRPr="00AB163C">
        <w:rPr>
          <w:rFonts w:ascii="David" w:hAnsi="David" w:cs="David"/>
          <w:b/>
          <w:bCs/>
          <w:sz w:val="24"/>
          <w:szCs w:val="24"/>
          <w:rtl/>
        </w:rPr>
        <w:t xml:space="preserve">שם הסטודנטית: עדן שושני </w:t>
      </w:r>
      <w:r w:rsidRPr="00AB163C">
        <w:rPr>
          <w:rFonts w:ascii="David" w:hAnsi="David" w:cs="David"/>
          <w:b/>
          <w:bCs/>
          <w:sz w:val="24"/>
          <w:szCs w:val="24"/>
          <w:rtl/>
        </w:rPr>
        <w:br/>
        <w:t>כיתה ב'</w:t>
      </w:r>
      <w:r w:rsidRPr="00AB163C">
        <w:rPr>
          <w:rFonts w:ascii="David" w:hAnsi="David" w:cs="David"/>
          <w:b/>
          <w:bCs/>
          <w:sz w:val="24"/>
          <w:szCs w:val="24"/>
          <w:rtl/>
        </w:rPr>
        <w:br/>
        <w:t>נושא הפעילות: פרחי האביב</w:t>
      </w:r>
      <w:r w:rsidRPr="00AB163C">
        <w:rPr>
          <w:rFonts w:ascii="David" w:hAnsi="David" w:cs="David"/>
          <w:b/>
          <w:bCs/>
          <w:sz w:val="24"/>
          <w:szCs w:val="24"/>
          <w:rtl/>
        </w:rPr>
        <w:br/>
      </w:r>
    </w:p>
    <w:p w:rsidR="00E069F0" w:rsidRPr="00AB163C" w:rsidRDefault="00E069F0" w:rsidP="00AB163C">
      <w:pPr>
        <w:spacing w:line="360" w:lineRule="auto"/>
        <w:jc w:val="both"/>
        <w:rPr>
          <w:rFonts w:ascii="David" w:hAnsi="David" w:cs="David"/>
          <w:b/>
          <w:bCs/>
          <w:sz w:val="24"/>
          <w:szCs w:val="24"/>
          <w:rtl/>
        </w:rPr>
      </w:pPr>
    </w:p>
    <w:p w:rsidR="00E069F0" w:rsidRPr="00AB163C" w:rsidRDefault="00E069F0" w:rsidP="00AB163C">
      <w:pPr>
        <w:bidi w:val="0"/>
        <w:spacing w:after="0" w:line="360" w:lineRule="auto"/>
        <w:jc w:val="right"/>
        <w:rPr>
          <w:rFonts w:ascii="David" w:hAnsi="David" w:cs="David"/>
          <w:b/>
          <w:bCs/>
          <w:sz w:val="24"/>
          <w:szCs w:val="24"/>
        </w:rPr>
      </w:pPr>
      <w:r w:rsidRPr="00AB163C">
        <w:rPr>
          <w:rFonts w:ascii="David" w:hAnsi="David" w:cs="David"/>
          <w:b/>
          <w:bCs/>
          <w:sz w:val="24"/>
          <w:szCs w:val="24"/>
          <w:rtl/>
        </w:rPr>
        <w:t>מטרות:</w:t>
      </w:r>
      <w:r w:rsidR="00AB163C" w:rsidRPr="00AB163C">
        <w:rPr>
          <w:rFonts w:ascii="David" w:hAnsi="David" w:cs="David"/>
          <w:b/>
          <w:bCs/>
          <w:sz w:val="24"/>
          <w:szCs w:val="24"/>
          <w:rtl/>
        </w:rPr>
        <w:br/>
        <w:t xml:space="preserve">1. התלמידים יחקרו באופן עצמאי על הפרח אותו הם רוצים להעלות ללוח הפדלט. </w:t>
      </w:r>
      <w:r w:rsidR="00AB163C" w:rsidRPr="00AB163C">
        <w:rPr>
          <w:rFonts w:ascii="David" w:hAnsi="David" w:cs="David"/>
          <w:b/>
          <w:bCs/>
          <w:sz w:val="24"/>
          <w:szCs w:val="24"/>
          <w:rtl/>
        </w:rPr>
        <w:br/>
        <w:t xml:space="preserve">2. התלמידים יכירו סוגי פרחים שונים שחבריהם לכיתה העלו ללוח הפדלט. </w:t>
      </w:r>
      <w:r w:rsidR="00AB163C" w:rsidRPr="00AB163C">
        <w:rPr>
          <w:rFonts w:ascii="David" w:hAnsi="David" w:cs="David"/>
          <w:b/>
          <w:bCs/>
          <w:sz w:val="24"/>
          <w:szCs w:val="24"/>
          <w:rtl/>
        </w:rPr>
        <w:br/>
        <w:t xml:space="preserve">3. התלמידים יתנסו בקריאת קטע מידע על מקור השם אביב וירחיבו את הידע. </w:t>
      </w:r>
      <w:r w:rsidR="00AB163C" w:rsidRPr="00AB163C">
        <w:rPr>
          <w:rFonts w:ascii="David" w:hAnsi="David" w:cs="David"/>
          <w:b/>
          <w:bCs/>
          <w:sz w:val="24"/>
          <w:szCs w:val="24"/>
          <w:rtl/>
        </w:rPr>
        <w:br/>
      </w:r>
      <w:r w:rsidRPr="00AB163C">
        <w:rPr>
          <w:rFonts w:ascii="David" w:hAnsi="David" w:cs="David"/>
          <w:sz w:val="24"/>
          <w:szCs w:val="24"/>
          <w:rtl/>
        </w:rPr>
        <w:br/>
      </w:r>
    </w:p>
    <w:tbl>
      <w:tblPr>
        <w:bidiVisual/>
        <w:tblW w:w="7679" w:type="dxa"/>
        <w:tblLayout w:type="fixed"/>
        <w:tblCellMar>
          <w:top w:w="15" w:type="dxa"/>
          <w:left w:w="15" w:type="dxa"/>
          <w:bottom w:w="15" w:type="dxa"/>
          <w:right w:w="15" w:type="dxa"/>
        </w:tblCellMar>
        <w:tblLook w:val="04A0"/>
      </w:tblPr>
      <w:tblGrid>
        <w:gridCol w:w="4106"/>
        <w:gridCol w:w="3573"/>
      </w:tblGrid>
      <w:tr w:rsidR="00E069F0" w:rsidRPr="00AB163C" w:rsidTr="002D795A">
        <w:trPr>
          <w:trHeight w:val="951"/>
        </w:trPr>
        <w:tc>
          <w:tcPr>
            <w:tcW w:w="4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69F0" w:rsidRPr="00AB163C" w:rsidRDefault="00E069F0" w:rsidP="00AB163C">
            <w:pPr>
              <w:spacing w:after="0" w:line="360" w:lineRule="auto"/>
              <w:ind w:left="140" w:right="140"/>
              <w:rPr>
                <w:rFonts w:ascii="David" w:eastAsia="Times New Roman" w:hAnsi="David" w:cs="David"/>
                <w:color w:val="000000" w:themeColor="text1"/>
                <w:sz w:val="24"/>
                <w:szCs w:val="24"/>
                <w:rtl/>
              </w:rPr>
            </w:pPr>
            <w:r w:rsidRPr="00AB163C">
              <w:rPr>
                <w:rFonts w:ascii="David" w:eastAsia="Times New Roman" w:hAnsi="David" w:cs="David"/>
                <w:b/>
                <w:bCs/>
                <w:color w:val="000000" w:themeColor="text1"/>
                <w:sz w:val="24"/>
                <w:szCs w:val="24"/>
                <w:rtl/>
              </w:rPr>
              <w:t>פעולות הוראה- מה אנחה את התלמידים לעשות</w:t>
            </w:r>
          </w:p>
        </w:tc>
        <w:tc>
          <w:tcPr>
            <w:tcW w:w="35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69F0" w:rsidRPr="00AB163C" w:rsidRDefault="00E069F0" w:rsidP="00AB163C">
            <w:pPr>
              <w:spacing w:after="0" w:line="360" w:lineRule="auto"/>
              <w:ind w:left="140" w:right="140"/>
              <w:rPr>
                <w:rFonts w:ascii="David" w:eastAsia="Times New Roman" w:hAnsi="David" w:cs="David"/>
                <w:color w:val="000000" w:themeColor="text1"/>
                <w:sz w:val="24"/>
                <w:szCs w:val="24"/>
                <w:rtl/>
              </w:rPr>
            </w:pPr>
            <w:r w:rsidRPr="00AB163C">
              <w:rPr>
                <w:rFonts w:ascii="David" w:eastAsia="Times New Roman" w:hAnsi="David" w:cs="David"/>
                <w:b/>
                <w:bCs/>
                <w:color w:val="000000" w:themeColor="text1"/>
                <w:sz w:val="24"/>
                <w:szCs w:val="24"/>
                <w:rtl/>
              </w:rPr>
              <w:t>שיקול דעת פדגוגי בבחירת הפעילות ודרכי ההוראה.</w:t>
            </w:r>
          </w:p>
        </w:tc>
      </w:tr>
      <w:tr w:rsidR="00E069F0" w:rsidRPr="00AB163C" w:rsidTr="002D795A">
        <w:trPr>
          <w:trHeight w:val="1005"/>
        </w:trPr>
        <w:tc>
          <w:tcPr>
            <w:tcW w:w="4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69F0" w:rsidRPr="00AB163C" w:rsidRDefault="00E069F0" w:rsidP="00AB163C">
            <w:pPr>
              <w:spacing w:after="0" w:line="360" w:lineRule="auto"/>
              <w:ind w:left="140" w:right="140"/>
              <w:rPr>
                <w:rFonts w:ascii="David" w:eastAsia="Times New Roman" w:hAnsi="David" w:cs="David"/>
                <w:color w:val="000000" w:themeColor="text1"/>
                <w:sz w:val="24"/>
                <w:szCs w:val="24"/>
                <w:rtl/>
              </w:rPr>
            </w:pPr>
            <w:r w:rsidRPr="00AB163C">
              <w:rPr>
                <w:rFonts w:ascii="David" w:eastAsia="Times New Roman" w:hAnsi="David" w:cs="David"/>
                <w:b/>
                <w:bCs/>
                <w:color w:val="000000" w:themeColor="text1"/>
                <w:sz w:val="24"/>
                <w:szCs w:val="24"/>
                <w:u w:val="single"/>
                <w:rtl/>
              </w:rPr>
              <w:t>פתיחה</w:t>
            </w:r>
          </w:p>
          <w:p w:rsidR="00E069F0" w:rsidRPr="00AB163C" w:rsidRDefault="00E069F0" w:rsidP="00AB163C">
            <w:pPr>
              <w:spacing w:after="0" w:line="360" w:lineRule="auto"/>
              <w:ind w:left="140" w:right="140"/>
              <w:rPr>
                <w:rFonts w:ascii="David" w:eastAsia="Times New Roman" w:hAnsi="David" w:cs="David"/>
                <w:color w:val="000000" w:themeColor="text1"/>
                <w:sz w:val="24"/>
                <w:szCs w:val="24"/>
                <w:rtl/>
              </w:rPr>
            </w:pPr>
            <w:r w:rsidRPr="00AB163C">
              <w:rPr>
                <w:rFonts w:ascii="David" w:eastAsia="Times New Roman" w:hAnsi="David" w:cs="David"/>
                <w:color w:val="000000" w:themeColor="text1"/>
                <w:sz w:val="24"/>
                <w:szCs w:val="24"/>
                <w:rtl/>
              </w:rPr>
              <w:t xml:space="preserve">התלמידים מתבקשים לראות סרטון בו מופיעים מאפייני האביב ולזהות אותם. על המאפיינים דנו בשיעור קודם לכן. </w:t>
            </w:r>
          </w:p>
        </w:tc>
        <w:tc>
          <w:tcPr>
            <w:tcW w:w="35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69F0" w:rsidRPr="00AB163C" w:rsidRDefault="00E069F0" w:rsidP="00AB163C">
            <w:pPr>
              <w:bidi w:val="0"/>
              <w:spacing w:after="0" w:line="360" w:lineRule="auto"/>
              <w:rPr>
                <w:rFonts w:ascii="David" w:eastAsia="Times New Roman" w:hAnsi="David" w:cs="David"/>
                <w:color w:val="000000" w:themeColor="text1"/>
                <w:sz w:val="24"/>
                <w:szCs w:val="24"/>
                <w:rtl/>
              </w:rPr>
            </w:pPr>
          </w:p>
          <w:p w:rsidR="00E069F0" w:rsidRPr="00AB163C" w:rsidRDefault="00E069F0" w:rsidP="00AB163C">
            <w:pPr>
              <w:spacing w:after="0" w:line="360" w:lineRule="auto"/>
              <w:ind w:left="140" w:right="140"/>
              <w:rPr>
                <w:rFonts w:ascii="David" w:eastAsia="Times New Roman" w:hAnsi="David" w:cs="David"/>
                <w:color w:val="000000" w:themeColor="text1"/>
                <w:sz w:val="24"/>
                <w:szCs w:val="24"/>
                <w:rtl/>
              </w:rPr>
            </w:pPr>
            <w:r w:rsidRPr="00AB163C">
              <w:rPr>
                <w:rFonts w:ascii="David" w:eastAsia="Times New Roman" w:hAnsi="David" w:cs="David"/>
                <w:color w:val="000000" w:themeColor="text1"/>
                <w:sz w:val="24"/>
                <w:szCs w:val="24"/>
                <w:rtl/>
              </w:rPr>
              <w:t xml:space="preserve">פתיחה זו נועדה לחזרה על המאפיינים "שנלמדו" בשיעור. מטרת הפתיחה עם מאפייני האביב הינה לחבר את התלמידים למאפיין – פריחת האביב ולאחר מכן תגיע מטלת הפרחים. </w:t>
            </w:r>
          </w:p>
        </w:tc>
      </w:tr>
      <w:tr w:rsidR="00E069F0" w:rsidRPr="00AB163C" w:rsidTr="002D795A">
        <w:trPr>
          <w:trHeight w:val="2924"/>
        </w:trPr>
        <w:tc>
          <w:tcPr>
            <w:tcW w:w="4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69F0" w:rsidRPr="00AB163C" w:rsidRDefault="00E069F0" w:rsidP="00AB163C">
            <w:pPr>
              <w:bidi w:val="0"/>
              <w:spacing w:after="0" w:line="360" w:lineRule="auto"/>
              <w:rPr>
                <w:rFonts w:ascii="David" w:eastAsia="Times New Roman" w:hAnsi="David" w:cs="David"/>
                <w:color w:val="000000" w:themeColor="text1"/>
                <w:sz w:val="24"/>
                <w:szCs w:val="24"/>
                <w:rtl/>
              </w:rPr>
            </w:pPr>
          </w:p>
          <w:p w:rsidR="00E069F0" w:rsidRPr="00AB163C" w:rsidRDefault="00E069F0" w:rsidP="00AB163C">
            <w:pPr>
              <w:spacing w:after="0" w:line="360" w:lineRule="auto"/>
              <w:ind w:left="140" w:right="140"/>
              <w:rPr>
                <w:rFonts w:ascii="David" w:eastAsia="Times New Roman" w:hAnsi="David" w:cs="David"/>
                <w:color w:val="000000" w:themeColor="text1"/>
                <w:sz w:val="24"/>
                <w:szCs w:val="24"/>
                <w:rtl/>
              </w:rPr>
            </w:pPr>
            <w:r w:rsidRPr="00AB163C">
              <w:rPr>
                <w:rFonts w:ascii="David" w:eastAsia="Times New Roman" w:hAnsi="David" w:cs="David"/>
                <w:b/>
                <w:bCs/>
                <w:color w:val="000000" w:themeColor="text1"/>
                <w:sz w:val="24"/>
                <w:szCs w:val="24"/>
                <w:u w:val="single"/>
                <w:rtl/>
              </w:rPr>
              <w:t xml:space="preserve">גוף השיעור </w:t>
            </w:r>
            <w:r w:rsidRPr="00AB163C">
              <w:rPr>
                <w:rFonts w:ascii="David" w:eastAsia="Times New Roman" w:hAnsi="David" w:cs="David"/>
                <w:color w:val="000000" w:themeColor="text1"/>
                <w:sz w:val="24"/>
                <w:szCs w:val="24"/>
                <w:rtl/>
              </w:rPr>
              <w:br/>
              <w:t xml:space="preserve">פעילות – התלמידים מתבקשים לחפש פרח הפורח באביב באמצעות האינטרנט, מגדיר פרחים שיש ברשותם בבית, ציור שהם ציירו, תמונה מהאינטרנט או תמונה חיה (במידה ויש תלמידים שיש להם גינה בבית או מסביב לו ויש ביכולתם לצלם) ולהעלות אותו בריבוע חדש בפדלט, לציין את שמו ולצרף תמונה. </w:t>
            </w:r>
          </w:p>
        </w:tc>
        <w:tc>
          <w:tcPr>
            <w:tcW w:w="35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069F0" w:rsidRPr="00AB163C" w:rsidRDefault="00E069F0" w:rsidP="00AB163C">
            <w:pPr>
              <w:spacing w:after="0" w:line="360" w:lineRule="auto"/>
              <w:ind w:right="140"/>
              <w:rPr>
                <w:rFonts w:ascii="David" w:eastAsia="Times New Roman" w:hAnsi="David" w:cs="David"/>
                <w:color w:val="000000" w:themeColor="text1"/>
                <w:sz w:val="24"/>
                <w:szCs w:val="24"/>
                <w:rtl/>
              </w:rPr>
            </w:pPr>
            <w:r w:rsidRPr="00AB163C">
              <w:rPr>
                <w:rFonts w:ascii="David" w:eastAsia="Times New Roman" w:hAnsi="David" w:cs="David"/>
                <w:color w:val="000000" w:themeColor="text1"/>
                <w:sz w:val="24"/>
                <w:szCs w:val="24"/>
                <w:rtl/>
              </w:rPr>
              <w:t>המטרה היא שהתלמידים יוכלו לראות את סוגי הפרחים השונים. על מנת שהתלמידים יוכלו להעלות פרח הפורח באביב הם צריכים לדעת מהם הפרחים ועל כן הם מתבקשים לחפש מידע באינטרנט ובכל מקור מידע אחר בבי</w:t>
            </w:r>
            <w:r w:rsidR="00AB163C" w:rsidRPr="00AB163C">
              <w:rPr>
                <w:rFonts w:ascii="David" w:eastAsia="Times New Roman" w:hAnsi="David" w:cs="David"/>
                <w:color w:val="000000" w:themeColor="text1"/>
                <w:sz w:val="24"/>
                <w:szCs w:val="24"/>
                <w:rtl/>
              </w:rPr>
              <w:t xml:space="preserve">תם (אפילו לדון על כך עם ההורים). המטרה בהעלאה של הפרח לפדלט היא להיחשף לסוגי הפרחים השונים בעזרת חיפוש ולימוד של התלמידים. </w:t>
            </w:r>
            <w:r w:rsidRPr="00AB163C">
              <w:rPr>
                <w:rFonts w:ascii="David" w:eastAsia="Times New Roman" w:hAnsi="David" w:cs="David"/>
                <w:color w:val="000000" w:themeColor="text1"/>
                <w:sz w:val="24"/>
                <w:szCs w:val="24"/>
                <w:rtl/>
              </w:rPr>
              <w:br/>
            </w:r>
          </w:p>
        </w:tc>
      </w:tr>
      <w:tr w:rsidR="00E069F0" w:rsidRPr="00AB163C" w:rsidTr="002D795A">
        <w:trPr>
          <w:trHeight w:val="2924"/>
        </w:trPr>
        <w:tc>
          <w:tcPr>
            <w:tcW w:w="4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069F0" w:rsidRPr="00AB163C" w:rsidRDefault="00E069F0" w:rsidP="00AB163C">
            <w:pPr>
              <w:spacing w:after="0" w:line="360" w:lineRule="auto"/>
              <w:ind w:left="140" w:right="140"/>
              <w:rPr>
                <w:rFonts w:ascii="David" w:eastAsia="Times New Roman" w:hAnsi="David" w:cs="David"/>
                <w:color w:val="000000" w:themeColor="text1"/>
                <w:sz w:val="24"/>
                <w:szCs w:val="24"/>
                <w:rtl/>
              </w:rPr>
            </w:pPr>
            <w:r w:rsidRPr="00AB163C">
              <w:rPr>
                <w:rFonts w:ascii="David" w:eastAsia="Times New Roman" w:hAnsi="David" w:cs="David"/>
                <w:b/>
                <w:bCs/>
                <w:color w:val="000000" w:themeColor="text1"/>
                <w:sz w:val="24"/>
                <w:szCs w:val="24"/>
                <w:u w:val="single"/>
                <w:rtl/>
              </w:rPr>
              <w:lastRenderedPageBreak/>
              <w:t xml:space="preserve">סיכום השיעור </w:t>
            </w:r>
            <w:r w:rsidRPr="00AB163C">
              <w:rPr>
                <w:rFonts w:ascii="David" w:eastAsia="Times New Roman" w:hAnsi="David" w:cs="David"/>
                <w:color w:val="000000" w:themeColor="text1"/>
                <w:sz w:val="24"/>
                <w:szCs w:val="24"/>
                <w:rtl/>
              </w:rPr>
              <w:br/>
            </w:r>
            <w:r w:rsidR="00AB163C" w:rsidRPr="00AB163C">
              <w:rPr>
                <w:rFonts w:ascii="David" w:eastAsia="Times New Roman" w:hAnsi="David" w:cs="David"/>
                <w:color w:val="000000" w:themeColor="text1"/>
                <w:sz w:val="24"/>
                <w:szCs w:val="24"/>
                <w:rtl/>
              </w:rPr>
              <w:t xml:space="preserve">מי שמסיים להעלות את המטלה עם הפרח יכול להרחיב את הידע. מצורף קטע מידע על מקור השם אביב אותו הם יוכלו לקרוא ולהעשיר את הידע. בנוסף, צורף קישור לאתר בו הם יכולים לקרוא עוד מידע על עונת האביב ועל המאפיינים הנוספים שלא נלמדו בכיתה כמו לדוגמה החרקים ובכך להעשיר את הידע. בתוך האתר ישנה פעילות נוספת של תפזורת ופעילויות נוספות שהם יוכלו לבצע. </w:t>
            </w:r>
          </w:p>
        </w:tc>
        <w:tc>
          <w:tcPr>
            <w:tcW w:w="35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069F0" w:rsidRPr="00AB163C" w:rsidRDefault="00E069F0" w:rsidP="00AB163C">
            <w:pPr>
              <w:spacing w:after="0" w:line="360" w:lineRule="auto"/>
              <w:ind w:left="140" w:right="140"/>
              <w:rPr>
                <w:rFonts w:ascii="David" w:eastAsia="Times New Roman" w:hAnsi="David" w:cs="David"/>
                <w:color w:val="000000" w:themeColor="text1"/>
                <w:sz w:val="24"/>
                <w:szCs w:val="24"/>
                <w:rtl/>
              </w:rPr>
            </w:pPr>
          </w:p>
          <w:p w:rsidR="00AB163C" w:rsidRPr="00AB163C" w:rsidRDefault="00AB163C" w:rsidP="00AB163C">
            <w:pPr>
              <w:spacing w:after="0" w:line="360" w:lineRule="auto"/>
              <w:ind w:left="140" w:right="140"/>
              <w:rPr>
                <w:rFonts w:ascii="David" w:eastAsia="Times New Roman" w:hAnsi="David" w:cs="David"/>
                <w:color w:val="000000" w:themeColor="text1"/>
                <w:sz w:val="24"/>
                <w:szCs w:val="24"/>
                <w:rtl/>
              </w:rPr>
            </w:pPr>
            <w:r w:rsidRPr="00AB163C">
              <w:rPr>
                <w:rFonts w:ascii="David" w:eastAsia="Times New Roman" w:hAnsi="David" w:cs="David"/>
                <w:color w:val="000000" w:themeColor="text1"/>
                <w:sz w:val="24"/>
                <w:szCs w:val="24"/>
                <w:rtl/>
              </w:rPr>
              <w:t xml:space="preserve">המטרה של העשרה היא לתת לתלמידים עוד מגוון של פעילויות להעשיר את הידע ולהרחיב אותו על הנושא. בנוסף, בתפזורת ישנם פרחים נוספים שהם נחשפים לשמם וצריכים להקיפם ולצבוע על פי צבעו של הפרח. פעילות זו חושפת את התלמידים לעוד סוגי פרחים נוספים ועל מנת לצבוע את שמות הפרחים בתפזורת הם צריכים לדעת את צבעם מה שמביא את התלמידים לבדוק מה צבע הפרח ובכך הם מרחיבים את הידע. </w:t>
            </w:r>
          </w:p>
        </w:tc>
      </w:tr>
    </w:tbl>
    <w:p w:rsidR="00E069F0" w:rsidRPr="00AB163C" w:rsidRDefault="00E069F0" w:rsidP="00AB163C">
      <w:pPr>
        <w:spacing w:line="360" w:lineRule="auto"/>
        <w:rPr>
          <w:rFonts w:ascii="David" w:hAnsi="David" w:cs="David"/>
          <w:sz w:val="24"/>
          <w:szCs w:val="24"/>
          <w:rtl/>
        </w:rPr>
      </w:pPr>
    </w:p>
    <w:p w:rsidR="00AB163C" w:rsidRPr="00AB163C" w:rsidRDefault="00AB163C" w:rsidP="006566F1">
      <w:pPr>
        <w:pStyle w:val="a3"/>
        <w:numPr>
          <w:ilvl w:val="0"/>
          <w:numId w:val="1"/>
        </w:numPr>
        <w:spacing w:line="360" w:lineRule="auto"/>
        <w:rPr>
          <w:rFonts w:ascii="David" w:hAnsi="David" w:cs="David"/>
          <w:sz w:val="24"/>
          <w:szCs w:val="24"/>
        </w:rPr>
      </w:pPr>
      <w:r w:rsidRPr="00AB163C">
        <w:rPr>
          <w:rFonts w:ascii="David" w:hAnsi="David" w:cs="David"/>
          <w:sz w:val="24"/>
          <w:szCs w:val="24"/>
          <w:rtl/>
        </w:rPr>
        <w:t>הפעילות כוללת מגוון של פעילויות: צפייה בסרטון, קריאה של קטע מידע, חקירה של פרח והעלאתו ללוח הפדלט, אתר נוסף שבו הם יכולים ל</w:t>
      </w:r>
      <w:r>
        <w:rPr>
          <w:rFonts w:ascii="David" w:hAnsi="David" w:cs="David"/>
          <w:sz w:val="24"/>
          <w:szCs w:val="24"/>
          <w:rtl/>
        </w:rPr>
        <w:t xml:space="preserve">קרוא ולבצע פעילויות נוספות. </w:t>
      </w:r>
      <w:r>
        <w:rPr>
          <w:rFonts w:ascii="David" w:hAnsi="David" w:cs="David" w:hint="cs"/>
          <w:sz w:val="24"/>
          <w:szCs w:val="24"/>
          <w:rtl/>
        </w:rPr>
        <w:t xml:space="preserve">בין הפעילויות </w:t>
      </w:r>
      <w:r w:rsidRPr="00AB163C">
        <w:rPr>
          <w:rFonts w:ascii="David" w:hAnsi="David" w:cs="David"/>
          <w:sz w:val="24"/>
          <w:szCs w:val="24"/>
          <w:rtl/>
        </w:rPr>
        <w:t xml:space="preserve">באתר </w:t>
      </w:r>
      <w:r>
        <w:rPr>
          <w:rFonts w:ascii="David" w:hAnsi="David" w:cs="David" w:hint="cs"/>
          <w:sz w:val="24"/>
          <w:szCs w:val="24"/>
          <w:rtl/>
        </w:rPr>
        <w:t>יש</w:t>
      </w:r>
      <w:r>
        <w:rPr>
          <w:rFonts w:ascii="David" w:hAnsi="David" w:cs="David"/>
          <w:sz w:val="24"/>
          <w:szCs w:val="24"/>
          <w:rtl/>
        </w:rPr>
        <w:t xml:space="preserve"> </w:t>
      </w:r>
      <w:r w:rsidRPr="00AB163C">
        <w:rPr>
          <w:rFonts w:ascii="David" w:hAnsi="David" w:cs="David"/>
          <w:sz w:val="24"/>
          <w:szCs w:val="24"/>
          <w:rtl/>
        </w:rPr>
        <w:t xml:space="preserve">תפזורת </w:t>
      </w:r>
      <w:r w:rsidR="006566F1">
        <w:rPr>
          <w:rFonts w:ascii="David" w:hAnsi="David" w:cs="David" w:hint="cs"/>
          <w:sz w:val="24"/>
          <w:szCs w:val="24"/>
          <w:rtl/>
        </w:rPr>
        <w:t>העובדת ומחזקת</w:t>
      </w:r>
      <w:r w:rsidRPr="00AB163C">
        <w:rPr>
          <w:rFonts w:ascii="David" w:hAnsi="David" w:cs="David"/>
          <w:sz w:val="24"/>
          <w:szCs w:val="24"/>
          <w:rtl/>
        </w:rPr>
        <w:t xml:space="preserve"> </w:t>
      </w:r>
      <w:r w:rsidR="006566F1">
        <w:rPr>
          <w:rFonts w:ascii="David" w:hAnsi="David" w:cs="David" w:hint="cs"/>
          <w:sz w:val="24"/>
          <w:szCs w:val="24"/>
          <w:rtl/>
        </w:rPr>
        <w:t>את</w:t>
      </w:r>
      <w:r w:rsidRPr="00AB163C">
        <w:rPr>
          <w:rFonts w:ascii="David" w:hAnsi="David" w:cs="David"/>
          <w:sz w:val="24"/>
          <w:szCs w:val="24"/>
          <w:rtl/>
        </w:rPr>
        <w:t xml:space="preserve"> מיומנות הקריאה, החיפוש וזיהוי המילה. </w:t>
      </w:r>
    </w:p>
    <w:sectPr w:rsidR="00AB163C" w:rsidRPr="00AB163C" w:rsidSect="00486F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1242C"/>
    <w:multiLevelType w:val="hybridMultilevel"/>
    <w:tmpl w:val="AC48D8F0"/>
    <w:lvl w:ilvl="0" w:tplc="4406E50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69F0"/>
    <w:rsid w:val="00015B4B"/>
    <w:rsid w:val="002D795A"/>
    <w:rsid w:val="0040179D"/>
    <w:rsid w:val="00486F4C"/>
    <w:rsid w:val="006566F1"/>
    <w:rsid w:val="00AB163C"/>
    <w:rsid w:val="00BD37A6"/>
    <w:rsid w:val="00E069F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7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63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1805</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‏‏משתמש Windows</dc:creator>
  <cp:lastModifiedBy>TAMAR</cp:lastModifiedBy>
  <cp:revision>2</cp:revision>
  <dcterms:created xsi:type="dcterms:W3CDTF">2020-04-13T15:10:00Z</dcterms:created>
  <dcterms:modified xsi:type="dcterms:W3CDTF">2020-04-13T15:10:00Z</dcterms:modified>
</cp:coreProperties>
</file>